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692C" w14:textId="0E394CD2" w:rsidR="00541320" w:rsidRDefault="00A64A93" w:rsidP="00A64A93">
      <w:pPr>
        <w:pStyle w:val="a3"/>
        <w:jc w:val="center"/>
        <w:rPr>
          <w:rFonts w:ascii="仿宋" w:eastAsia="仿宋" w:hAnsi="仿宋"/>
          <w:sz w:val="48"/>
          <w:szCs w:val="48"/>
        </w:rPr>
      </w:pPr>
      <w:r w:rsidRPr="00A64A93">
        <w:rPr>
          <w:rFonts w:ascii="仿宋" w:eastAsia="仿宋" w:hAnsi="仿宋"/>
          <w:sz w:val="48"/>
          <w:szCs w:val="48"/>
        </w:rPr>
        <w:t>基</w:t>
      </w:r>
      <w:r w:rsidR="00541320" w:rsidRPr="00541320">
        <w:rPr>
          <w:rFonts w:ascii="仿宋" w:eastAsia="仿宋" w:hAnsi="仿宋" w:hint="eastAsia"/>
          <w:sz w:val="48"/>
          <w:szCs w:val="48"/>
        </w:rPr>
        <w:t>寿险代理人分级知识大纲</w:t>
      </w:r>
    </w:p>
    <w:p w14:paraId="7296CC67" w14:textId="5DE6B5B9" w:rsidR="00A64A93" w:rsidRPr="00A64A93" w:rsidRDefault="00A64A93" w:rsidP="00A64A93">
      <w:pPr>
        <w:pStyle w:val="a3"/>
        <w:jc w:val="center"/>
        <w:rPr>
          <w:rFonts w:ascii="仿宋" w:eastAsia="仿宋" w:hAnsi="仿宋"/>
          <w:sz w:val="48"/>
          <w:szCs w:val="48"/>
        </w:rPr>
      </w:pPr>
      <w:r w:rsidRPr="00A64A93">
        <w:rPr>
          <w:rFonts w:ascii="仿宋" w:eastAsia="仿宋" w:hAnsi="仿宋"/>
          <w:sz w:val="48"/>
          <w:szCs w:val="48"/>
        </w:rPr>
        <w:t>(讨论稿)</w:t>
      </w:r>
    </w:p>
    <w:p w14:paraId="1E2C82EE" w14:textId="77777777" w:rsidR="00A64A93" w:rsidRPr="00A64A93" w:rsidRDefault="00A64A93" w:rsidP="00A64A93">
      <w:pPr>
        <w:pStyle w:val="a3"/>
        <w:rPr>
          <w:rFonts w:ascii="仿宋" w:eastAsia="仿宋" w:hAnsi="仿宋"/>
          <w:b/>
          <w:bCs/>
        </w:rPr>
      </w:pPr>
      <w:r w:rsidRPr="00A64A93">
        <w:rPr>
          <w:rFonts w:ascii="仿宋" w:eastAsia="仿宋" w:hAnsi="仿宋"/>
          <w:b/>
          <w:bCs/>
        </w:rPr>
        <w:t xml:space="preserve">　　一、职业道德</w:t>
      </w:r>
    </w:p>
    <w:p w14:paraId="2CA7B383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1.1 职业道德基本知识</w:t>
      </w:r>
    </w:p>
    <w:p w14:paraId="389E744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(1)保险业的时代使命</w:t>
      </w:r>
    </w:p>
    <w:p w14:paraId="31DF4014" w14:textId="4744CBE3" w:rsidR="00A64A93" w:rsidRPr="00A64A93" w:rsidRDefault="00A64A93" w:rsidP="00541320">
      <w:pPr>
        <w:pStyle w:val="a3"/>
        <w:tabs>
          <w:tab w:val="left" w:pos="7424"/>
        </w:tabs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(2)保险职业道德及培养</w:t>
      </w:r>
      <w:r w:rsidR="00541320">
        <w:rPr>
          <w:rFonts w:ascii="仿宋" w:eastAsia="仿宋" w:hAnsi="仿宋"/>
        </w:rPr>
        <w:tab/>
      </w:r>
    </w:p>
    <w:p w14:paraId="5CA9FDE7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(3)保险诚信与保险行业核心价值理念</w:t>
      </w:r>
    </w:p>
    <w:p w14:paraId="007E816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(4)保险代理人行为规范</w:t>
      </w:r>
    </w:p>
    <w:p w14:paraId="10380BC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(5)保险职业礼仪</w:t>
      </w:r>
    </w:p>
    <w:p w14:paraId="51281786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(6)保险文化建设</w:t>
      </w:r>
    </w:p>
    <w:p w14:paraId="0A1B534D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1.2 职业守则</w:t>
      </w:r>
    </w:p>
    <w:p w14:paraId="55576413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(1)守法遵规</w:t>
      </w:r>
    </w:p>
    <w:p w14:paraId="14A70219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(2)诚实信用</w:t>
      </w:r>
    </w:p>
    <w:p w14:paraId="660840B6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(3)专业胜任</w:t>
      </w:r>
    </w:p>
    <w:p w14:paraId="65A778D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(4)客户至上</w:t>
      </w:r>
    </w:p>
    <w:p w14:paraId="64D360BD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(5)勤勉尽责</w:t>
      </w:r>
    </w:p>
    <w:p w14:paraId="1C3318F1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(6)公平竞争</w:t>
      </w:r>
    </w:p>
    <w:p w14:paraId="6F5086B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(7)保守秘密</w:t>
      </w:r>
    </w:p>
    <w:p w14:paraId="7F4C8738" w14:textId="77777777" w:rsidR="00A64A93" w:rsidRPr="00A64A93" w:rsidRDefault="00A64A93" w:rsidP="00A64A93">
      <w:pPr>
        <w:pStyle w:val="a3"/>
        <w:rPr>
          <w:rFonts w:ascii="仿宋" w:eastAsia="仿宋" w:hAnsi="仿宋"/>
          <w:b/>
          <w:bCs/>
        </w:rPr>
      </w:pPr>
      <w:r w:rsidRPr="00A64A93">
        <w:rPr>
          <w:rFonts w:ascii="仿宋" w:eastAsia="仿宋" w:hAnsi="仿宋"/>
          <w:b/>
          <w:bCs/>
        </w:rPr>
        <w:t xml:space="preserve">　　二、合</w:t>
      </w:r>
      <w:proofErr w:type="gramStart"/>
      <w:r w:rsidRPr="00A64A93">
        <w:rPr>
          <w:rFonts w:ascii="仿宋" w:eastAsia="仿宋" w:hAnsi="仿宋"/>
          <w:b/>
          <w:bCs/>
        </w:rPr>
        <w:t>规</w:t>
      </w:r>
      <w:proofErr w:type="gramEnd"/>
      <w:r w:rsidRPr="00A64A93">
        <w:rPr>
          <w:rFonts w:ascii="仿宋" w:eastAsia="仿宋" w:hAnsi="仿宋"/>
          <w:b/>
          <w:bCs/>
        </w:rPr>
        <w:t>知识</w:t>
      </w:r>
    </w:p>
    <w:p w14:paraId="35EC7BD6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2.1 法的一般原理与我国金融法律体系</w:t>
      </w:r>
    </w:p>
    <w:p w14:paraId="4C578A6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(1)法的一般原理</w:t>
      </w:r>
    </w:p>
    <w:p w14:paraId="556533BC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(2)我国金融法律体系</w:t>
      </w:r>
    </w:p>
    <w:p w14:paraId="267E947B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2.2 保险行业相关基本法律法规</w:t>
      </w:r>
    </w:p>
    <w:p w14:paraId="6112FCB6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(1)民法典总则编</w:t>
      </w:r>
    </w:p>
    <w:p w14:paraId="3075BDA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lastRenderedPageBreak/>
        <w:t xml:space="preserve">　　(2)民法典物权编</w:t>
      </w:r>
    </w:p>
    <w:p w14:paraId="2FF90928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(3)民法典合同编</w:t>
      </w:r>
    </w:p>
    <w:p w14:paraId="7FE10F6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(4)民法典婚姻家庭编、</w:t>
      </w:r>
      <w:proofErr w:type="gramStart"/>
      <w:r w:rsidRPr="00A64A93">
        <w:rPr>
          <w:rFonts w:ascii="仿宋" w:eastAsia="仿宋" w:hAnsi="仿宋"/>
        </w:rPr>
        <w:t>继承编与侵权</w:t>
      </w:r>
      <w:proofErr w:type="gramEnd"/>
      <w:r w:rsidRPr="00A64A93">
        <w:rPr>
          <w:rFonts w:ascii="仿宋" w:eastAsia="仿宋" w:hAnsi="仿宋"/>
        </w:rPr>
        <w:t>责任编</w:t>
      </w:r>
    </w:p>
    <w:p w14:paraId="7819EF3C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(5)公司法</w:t>
      </w:r>
    </w:p>
    <w:p w14:paraId="15FBCFC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(6)劳动合同法律制度</w:t>
      </w:r>
    </w:p>
    <w:p w14:paraId="785FC0D0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2.3 保险法与保险合同</w:t>
      </w:r>
    </w:p>
    <w:p w14:paraId="0C74E77F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(1)保险法概述</w:t>
      </w:r>
    </w:p>
    <w:p w14:paraId="7BE1B76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(2)保险合同的一般原理</w:t>
      </w:r>
    </w:p>
    <w:p w14:paraId="1D4589B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(3)人身保险合同与财产保险合同</w:t>
      </w:r>
    </w:p>
    <w:p w14:paraId="0FC1EEC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2.4 消费者权益保护</w:t>
      </w:r>
    </w:p>
    <w:p w14:paraId="1DF311D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(1)消费者权益保护法</w:t>
      </w:r>
    </w:p>
    <w:p w14:paraId="10FFC650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(2)保险消费者权益保护的基础理论和特点</w:t>
      </w:r>
    </w:p>
    <w:p w14:paraId="3F67ABCD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(3)保险消费者享有的核心权益和保护</w:t>
      </w:r>
    </w:p>
    <w:p w14:paraId="0736AEEB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(4)保险消费者权益保护纠纷的典型案例分析</w:t>
      </w:r>
    </w:p>
    <w:p w14:paraId="57E11FDF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2.5 保险代理人相关法规制度</w:t>
      </w:r>
    </w:p>
    <w:p w14:paraId="7290982F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(1)规章</w:t>
      </w:r>
    </w:p>
    <w:p w14:paraId="302B2BAD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(2)规范性文件</w:t>
      </w:r>
    </w:p>
    <w:p w14:paraId="0337553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(3)行业自律规约</w:t>
      </w:r>
    </w:p>
    <w:p w14:paraId="7CCC7F0F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2.6 典型负面行为与相关责任</w:t>
      </w:r>
    </w:p>
    <w:p w14:paraId="4C33541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(1)民法上的主要负面行为与责任</w:t>
      </w:r>
    </w:p>
    <w:p w14:paraId="682EE26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(2)保险相关的典型违法行为与刑事</w:t>
      </w:r>
      <w:proofErr w:type="gramStart"/>
      <w:r w:rsidRPr="00A64A93">
        <w:rPr>
          <w:rFonts w:ascii="仿宋" w:eastAsia="仿宋" w:hAnsi="仿宋"/>
        </w:rPr>
        <w:t>责</w:t>
      </w:r>
      <w:proofErr w:type="gramEnd"/>
    </w:p>
    <w:p w14:paraId="69B18680" w14:textId="77777777" w:rsidR="00A64A93" w:rsidRPr="00A64A93" w:rsidRDefault="00A64A93" w:rsidP="00A64A93">
      <w:pPr>
        <w:pStyle w:val="a3"/>
        <w:rPr>
          <w:rFonts w:ascii="仿宋" w:eastAsia="仿宋" w:hAnsi="仿宋"/>
          <w:b/>
          <w:bCs/>
        </w:rPr>
      </w:pPr>
      <w:r w:rsidRPr="00A64A93">
        <w:rPr>
          <w:rFonts w:ascii="仿宋" w:eastAsia="仿宋" w:hAnsi="仿宋"/>
        </w:rPr>
        <w:t xml:space="preserve">　　</w:t>
      </w:r>
      <w:r w:rsidRPr="00A64A93">
        <w:rPr>
          <w:rFonts w:ascii="仿宋" w:eastAsia="仿宋" w:hAnsi="仿宋"/>
          <w:b/>
          <w:bCs/>
        </w:rPr>
        <w:t>三、基础知识</w:t>
      </w:r>
    </w:p>
    <w:p w14:paraId="5A81D5F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3.1 风险与保险</w:t>
      </w:r>
    </w:p>
    <w:p w14:paraId="41FA02B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(1)风险概述</w:t>
      </w:r>
    </w:p>
    <w:p w14:paraId="2F46800B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(2)保险概述</w:t>
      </w:r>
    </w:p>
    <w:p w14:paraId="3EAAF8D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lastRenderedPageBreak/>
        <w:t xml:space="preserve">　　3.2 保险合同</w:t>
      </w:r>
    </w:p>
    <w:p w14:paraId="401A3271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(1)保险合同及其特征</w:t>
      </w:r>
    </w:p>
    <w:p w14:paraId="480DF211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(2)保险合同的主体和内容</w:t>
      </w:r>
    </w:p>
    <w:p w14:paraId="5A0C47EC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(3)保险合同的订立和变动</w:t>
      </w:r>
    </w:p>
    <w:p w14:paraId="24300918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(4)保险合同的争议处理</w:t>
      </w:r>
    </w:p>
    <w:p w14:paraId="61D9A7D2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3.3 保险原则</w:t>
      </w:r>
    </w:p>
    <w:p w14:paraId="760815C7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(1)保险利益原则</w:t>
      </w:r>
    </w:p>
    <w:p w14:paraId="2F38621D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(2)最大诚信原则</w:t>
      </w:r>
    </w:p>
    <w:p w14:paraId="2118BEE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(3)近因原则</w:t>
      </w:r>
    </w:p>
    <w:p w14:paraId="4D5FE7D3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(4)损失补偿原则</w:t>
      </w:r>
    </w:p>
    <w:p w14:paraId="734D6FED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3.4 人身保险概述</w:t>
      </w:r>
    </w:p>
    <w:p w14:paraId="7CCBD4F9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(1)人身保险的概念与特征</w:t>
      </w:r>
    </w:p>
    <w:p w14:paraId="32B65AA8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(2)人身保险的分类</w:t>
      </w:r>
    </w:p>
    <w:p w14:paraId="18C09ECC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(3)人寿保险概述</w:t>
      </w:r>
    </w:p>
    <w:p w14:paraId="3098C1B1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(4)意外伤害保险概述</w:t>
      </w:r>
    </w:p>
    <w:p w14:paraId="6F4B6503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(5)健康保险概述</w:t>
      </w:r>
    </w:p>
    <w:p w14:paraId="3A6F096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(6)团体 保险概述</w:t>
      </w:r>
    </w:p>
    <w:p w14:paraId="50C83158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(7)我国人身保险的产生与发展</w:t>
      </w:r>
    </w:p>
    <w:p w14:paraId="2B19EC0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3.5 人身保险合同</w:t>
      </w:r>
    </w:p>
    <w:p w14:paraId="1C801046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(1)人身保险合同的概述</w:t>
      </w:r>
    </w:p>
    <w:p w14:paraId="77FD1775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(2)人身保险合同的要素</w:t>
      </w:r>
    </w:p>
    <w:p w14:paraId="4379CF07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(3)人身保险合同的常用条款</w:t>
      </w:r>
    </w:p>
    <w:p w14:paraId="33080C32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(4)人身保险合同的订立、变更与终止(5)人身保险合同的履行与争议处理</w:t>
      </w:r>
    </w:p>
    <w:p w14:paraId="56C8AD09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3.6 人身保险产品开发与费率厘定</w:t>
      </w:r>
    </w:p>
    <w:p w14:paraId="6BA3080F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(1)人身保险产品开发</w:t>
      </w:r>
    </w:p>
    <w:p w14:paraId="687926D3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lastRenderedPageBreak/>
        <w:t xml:space="preserve">　　(2)人身保险保费构成</w:t>
      </w:r>
    </w:p>
    <w:p w14:paraId="0AD364C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(3)人寿保险费率厘定</w:t>
      </w:r>
    </w:p>
    <w:p w14:paraId="6ACD6D32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(5)健康保险费率厘定</w:t>
      </w:r>
    </w:p>
    <w:p w14:paraId="65E307A1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(6)意外伤害保险费率厘定</w:t>
      </w:r>
    </w:p>
    <w:p w14:paraId="51A89E0E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3.7 财产保险</w:t>
      </w:r>
    </w:p>
    <w:p w14:paraId="4CC44E82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(1)财产与责任保险概述</w:t>
      </w:r>
    </w:p>
    <w:p w14:paraId="2204BFBF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(2)火灾保险</w:t>
      </w:r>
    </w:p>
    <w:p w14:paraId="2B3CD928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(3)机动车辆保险</w:t>
      </w:r>
    </w:p>
    <w:p w14:paraId="5863940B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(4)货物运输保险</w:t>
      </w:r>
    </w:p>
    <w:p w14:paraId="7F3352E4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(5)责任保险</w:t>
      </w:r>
    </w:p>
    <w:p w14:paraId="6F00006B" w14:textId="77777777" w:rsidR="00A64A93" w:rsidRPr="00A64A93" w:rsidRDefault="00A64A93" w:rsidP="00A64A93">
      <w:pPr>
        <w:pStyle w:val="a3"/>
        <w:rPr>
          <w:rFonts w:ascii="仿宋" w:eastAsia="仿宋" w:hAnsi="仿宋"/>
        </w:rPr>
      </w:pPr>
      <w:r w:rsidRPr="00A64A93">
        <w:rPr>
          <w:rFonts w:ascii="仿宋" w:eastAsia="仿宋" w:hAnsi="仿宋"/>
        </w:rPr>
        <w:t xml:space="preserve">　　(6)信用与保证保险</w:t>
      </w:r>
    </w:p>
    <w:p w14:paraId="7CE434F5" w14:textId="77777777" w:rsidR="009C59FA" w:rsidRPr="00A64A93" w:rsidRDefault="009C59FA">
      <w:pPr>
        <w:rPr>
          <w:rFonts w:ascii="仿宋" w:eastAsia="仿宋" w:hAnsi="仿宋"/>
          <w:sz w:val="24"/>
          <w:szCs w:val="24"/>
        </w:rPr>
      </w:pPr>
    </w:p>
    <w:sectPr w:rsidR="009C59FA" w:rsidRPr="00A64A93" w:rsidSect="00541320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07"/>
    <w:rsid w:val="00541320"/>
    <w:rsid w:val="009C59FA"/>
    <w:rsid w:val="00A64A93"/>
    <w:rsid w:val="00C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864B"/>
  <w15:chartTrackingRefBased/>
  <w15:docId w15:val="{1FE117D4-BB6D-4724-B1B6-A8F305D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灯塔 黄</dc:creator>
  <cp:keywords/>
  <dc:description/>
  <cp:lastModifiedBy>灯塔 黄</cp:lastModifiedBy>
  <cp:revision>5</cp:revision>
  <dcterms:created xsi:type="dcterms:W3CDTF">2024-03-27T01:24:00Z</dcterms:created>
  <dcterms:modified xsi:type="dcterms:W3CDTF">2024-03-27T02:59:00Z</dcterms:modified>
</cp:coreProperties>
</file>